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D60A0" w14:textId="4F5082CA" w:rsidR="00A10354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S3-24</w:t>
      </w:r>
      <w:r w:rsidR="00CE3B61">
        <w:rPr>
          <w:b/>
          <w:i/>
          <w:sz w:val="28"/>
        </w:rPr>
        <w:t>4175</w:t>
      </w:r>
    </w:p>
    <w:p w14:paraId="3690B2D7" w14:textId="77777777" w:rsidR="00A10354" w:rsidRDefault="00000000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>
        <w:rPr>
          <w:rFonts w:ascii="Arial" w:hAnsi="Arial" w:hint="eastAsia"/>
          <w:b/>
          <w:bCs/>
          <w:sz w:val="24"/>
          <w:lang w:val="en-US" w:eastAsia="zh-CN"/>
        </w:rPr>
        <w:t>Hyderabad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hAnsi="Arial" w:hint="eastAsia"/>
          <w:b/>
          <w:bCs/>
          <w:sz w:val="24"/>
          <w:lang w:val="en-US" w:eastAsia="zh-CN"/>
        </w:rPr>
        <w:t>India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1</w:t>
      </w:r>
      <w:r>
        <w:rPr>
          <w:rFonts w:ascii="Arial" w:hAnsi="Arial" w:hint="eastAsia"/>
          <w:b/>
          <w:bCs/>
          <w:sz w:val="24"/>
          <w:lang w:val="en-US" w:eastAsia="zh-CN"/>
        </w:rPr>
        <w:t>4</w:t>
      </w:r>
      <w:r>
        <w:rPr>
          <w:rFonts w:ascii="Arial" w:eastAsia="Times New Roman" w:hAnsi="Arial"/>
          <w:b/>
          <w:bCs/>
          <w:sz w:val="24"/>
        </w:rPr>
        <w:t xml:space="preserve"> - </w:t>
      </w:r>
      <w:r>
        <w:rPr>
          <w:rFonts w:ascii="Arial" w:hAnsi="Arial" w:hint="eastAsia"/>
          <w:b/>
          <w:bCs/>
          <w:sz w:val="24"/>
          <w:lang w:val="en-US" w:eastAsia="zh-CN"/>
        </w:rPr>
        <w:t>18</w:t>
      </w:r>
      <w:r>
        <w:rPr>
          <w:rFonts w:ascii="Arial" w:eastAsia="Times New Roman" w:hAnsi="Arial"/>
          <w:b/>
          <w:bCs/>
          <w:sz w:val="24"/>
        </w:rPr>
        <w:t xml:space="preserve"> </w:t>
      </w:r>
      <w:r>
        <w:rPr>
          <w:rFonts w:ascii="Arial" w:hAnsi="Arial" w:hint="eastAsia"/>
          <w:b/>
          <w:bCs/>
          <w:sz w:val="24"/>
          <w:lang w:val="en-US" w:eastAsia="zh-CN"/>
        </w:rPr>
        <w:t>October</w:t>
      </w:r>
      <w:r>
        <w:rPr>
          <w:rFonts w:ascii="Arial" w:eastAsia="Times New Roman" w:hAnsi="Arial"/>
          <w:b/>
          <w:bCs/>
          <w:sz w:val="24"/>
        </w:rPr>
        <w:t xml:space="preserve"> 2024                                              </w:t>
      </w:r>
    </w:p>
    <w:p w14:paraId="6829BE57" w14:textId="77777777" w:rsidR="00A10354" w:rsidRDefault="00A1035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780073" w14:textId="77777777" w:rsidR="00A10354" w:rsidRDefault="00000000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Apple</w:t>
      </w:r>
    </w:p>
    <w:p w14:paraId="2AB60462" w14:textId="77777777" w:rsidR="00A10354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New solution</w:t>
      </w:r>
      <w:r>
        <w:rPr>
          <w:rFonts w:ascii="Arial" w:hAnsi="Arial" w:cs="Arial" w:hint="eastAsia"/>
          <w:b/>
          <w:lang w:val="en-US" w:eastAsia="zh-CN"/>
        </w:rPr>
        <w:t xml:space="preserve"> on mutual authentication</w:t>
      </w:r>
    </w:p>
    <w:p w14:paraId="23D2FDD1" w14:textId="77777777" w:rsidR="00A10354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600913" w14:textId="77777777" w:rsidR="00A10354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5.6</w:t>
      </w:r>
    </w:p>
    <w:p w14:paraId="2F49090D" w14:textId="77777777" w:rsidR="00A10354" w:rsidRDefault="00000000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FED07D3" w14:textId="77777777" w:rsidR="00A10354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</w:t>
      </w:r>
      <w:r>
        <w:rPr>
          <w:b/>
          <w:i/>
          <w:lang w:val="en-US"/>
        </w:rPr>
        <w:t>13</w:t>
      </w:r>
    </w:p>
    <w:p w14:paraId="6351E3CB" w14:textId="77777777" w:rsidR="00A10354" w:rsidRDefault="00000000">
      <w:pPr>
        <w:pStyle w:val="Heading1"/>
        <w:numPr>
          <w:ilvl w:val="0"/>
          <w:numId w:val="4"/>
        </w:numPr>
      </w:pPr>
      <w:r>
        <w:t>References</w:t>
      </w:r>
      <w:bookmarkStart w:id="0" w:name="_Hlk106339329"/>
    </w:p>
    <w:p w14:paraId="579CE126" w14:textId="782B61DF" w:rsidR="00A10354" w:rsidRDefault="00000000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v0.</w:t>
      </w:r>
      <w:r w:rsidR="00AE1A58">
        <w:rPr>
          <w:lang w:val="en-US"/>
        </w:rPr>
        <w:t>3</w:t>
      </w:r>
      <w:r>
        <w:rPr>
          <w:lang w:val="en-US"/>
        </w:rPr>
        <w:t>.0</w:t>
      </w:r>
    </w:p>
    <w:bookmarkEnd w:id="0"/>
    <w:p w14:paraId="3876590E" w14:textId="77777777" w:rsidR="00A10354" w:rsidRDefault="00000000">
      <w:pPr>
        <w:pStyle w:val="Heading1"/>
      </w:pPr>
      <w:r>
        <w:t>3</w:t>
      </w:r>
      <w:r>
        <w:tab/>
        <w:t>Rationale</w:t>
      </w:r>
    </w:p>
    <w:p w14:paraId="2F43374B" w14:textId="77777777" w:rsidR="00A10354" w:rsidRDefault="00000000">
      <w:r>
        <w:t xml:space="preserve">This contribution proposes </w:t>
      </w:r>
      <w:r>
        <w:rPr>
          <w:lang w:val="en-US"/>
        </w:rPr>
        <w:t xml:space="preserve">a new solution </w:t>
      </w:r>
      <w:r>
        <w:rPr>
          <w:rFonts w:hint="eastAsia"/>
          <w:lang w:val="en-US" w:eastAsia="zh-CN"/>
        </w:rPr>
        <w:t>on mutual authentication</w:t>
      </w:r>
      <w:r>
        <w:t>.</w:t>
      </w:r>
    </w:p>
    <w:p w14:paraId="40ACFD7B" w14:textId="77777777" w:rsidR="00A10354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7852B3A" w14:textId="77777777" w:rsidR="00A10354" w:rsidRDefault="00A10354">
      <w:pPr>
        <w:rPr>
          <w:iCs/>
        </w:rPr>
      </w:pPr>
    </w:p>
    <w:p w14:paraId="5AD83E37" w14:textId="77777777" w:rsidR="00A10354" w:rsidRDefault="00000000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49376112"/>
      <w:bookmarkStart w:id="2" w:name="_Toc56501565"/>
      <w:bookmarkStart w:id="3" w:name="_Toc513475447"/>
      <w:bookmarkStart w:id="4" w:name="_Toc151726809"/>
      <w:bookmarkStart w:id="5" w:name="_Toc104221074"/>
      <w:bookmarkStart w:id="6" w:name="_Toc48930863"/>
    </w:p>
    <w:p w14:paraId="34D79E45" w14:textId="77777777" w:rsidR="00A10354" w:rsidRDefault="00A10354">
      <w:pPr>
        <w:pStyle w:val="Heading1"/>
        <w:rPr>
          <w:lang w:val="en-US"/>
        </w:rPr>
      </w:pPr>
      <w:bookmarkStart w:id="7" w:name="_Toc164754140"/>
    </w:p>
    <w:p w14:paraId="4EDF922F" w14:textId="77777777" w:rsidR="00A10354" w:rsidRDefault="00000000">
      <w:pPr>
        <w:pStyle w:val="Heading2"/>
        <w:rPr>
          <w:lang w:val="en-US"/>
        </w:rPr>
      </w:pPr>
      <w:bookmarkStart w:id="8" w:name="_Toc167423347"/>
      <w:r>
        <w:rPr>
          <w:lang w:val="en-US"/>
        </w:rPr>
        <w:t>6</w:t>
      </w:r>
      <w:r>
        <w:t>.</w:t>
      </w:r>
      <w:r>
        <w:rPr>
          <w:lang w:val="en-US"/>
        </w:rPr>
        <w:t>X</w:t>
      </w:r>
      <w:r>
        <w:tab/>
        <w:t>Solution #</w:t>
      </w:r>
      <w:r>
        <w:rPr>
          <w:lang w:val="en-US"/>
        </w:rPr>
        <w:t>X</w:t>
      </w:r>
      <w:r>
        <w:t xml:space="preserve">: </w:t>
      </w:r>
      <w:bookmarkEnd w:id="8"/>
      <w:r>
        <w:rPr>
          <w:rFonts w:hint="eastAsia"/>
          <w:lang w:val="en-US" w:eastAsia="zh-CN"/>
        </w:rPr>
        <w:t xml:space="preserve">Mutual authentication for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system</w:t>
      </w:r>
    </w:p>
    <w:p w14:paraId="71F7FC19" w14:textId="77777777" w:rsidR="00A10354" w:rsidRDefault="00000000">
      <w:pPr>
        <w:pStyle w:val="Heading3"/>
      </w:pPr>
      <w:bookmarkStart w:id="9" w:name="_Toc167423348"/>
      <w:r>
        <w:rPr>
          <w:lang w:val="en-US"/>
        </w:rPr>
        <w:t>6</w:t>
      </w:r>
      <w:r>
        <w:t>.</w:t>
      </w:r>
      <w:r>
        <w:rPr>
          <w:lang w:val="en-US"/>
        </w:rPr>
        <w:t>X</w:t>
      </w:r>
      <w:r>
        <w:t>.1</w:t>
      </w:r>
      <w:r>
        <w:tab/>
        <w:t>Introduction</w:t>
      </w:r>
      <w:bookmarkEnd w:id="9"/>
    </w:p>
    <w:p w14:paraId="518F41EB" w14:textId="77777777" w:rsidR="00A10354" w:rsidRDefault="00000000"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solution </w:t>
      </w:r>
      <w:r>
        <w:rPr>
          <w:rFonts w:hint="eastAsia"/>
          <w:lang w:eastAsia="zh-CN"/>
        </w:rPr>
        <w:t>addresses</w:t>
      </w:r>
      <w:r>
        <w:rPr>
          <w:lang w:val="en-US" w:eastAsia="zh-CN"/>
        </w:rPr>
        <w:t xml:space="preserve"> key issue#5: “</w:t>
      </w:r>
      <w:r w:rsidRPr="00CE3B61">
        <w:rPr>
          <w:lang w:val="en-US" w:eastAsia="zh-CN"/>
        </w:rPr>
        <w:t>Authentication in Ambient IoT service</w:t>
      </w:r>
      <w:r>
        <w:t>.</w:t>
      </w:r>
      <w:r>
        <w:rPr>
          <w:lang w:val="en-US" w:eastAsia="zh-CN"/>
        </w:rPr>
        <w:t>”</w:t>
      </w:r>
    </w:p>
    <w:p w14:paraId="7FE0B15B" w14:textId="77777777" w:rsidR="00A10354" w:rsidRDefault="00000000">
      <w:pPr>
        <w:pStyle w:val="Heading3"/>
      </w:pPr>
      <w:bookmarkStart w:id="10" w:name="_Toc167423349"/>
      <w:r>
        <w:rPr>
          <w:lang w:val="en-US"/>
        </w:rPr>
        <w:t>6</w:t>
      </w:r>
      <w:r>
        <w:t>.</w:t>
      </w:r>
      <w:r>
        <w:rPr>
          <w:lang w:val="en-US"/>
        </w:rPr>
        <w:t>X</w:t>
      </w:r>
      <w:r>
        <w:t>.2</w:t>
      </w:r>
      <w:r>
        <w:tab/>
        <w:t>Details</w:t>
      </w:r>
      <w:bookmarkEnd w:id="10"/>
    </w:p>
    <w:p w14:paraId="6A00D9DB" w14:textId="77777777" w:rsidR="00A10354" w:rsidRDefault="00000000">
      <w:pPr>
        <w:jc w:val="both"/>
        <w:rPr>
          <w:lang w:val="en-US" w:eastAsia="zh-CN"/>
        </w:rPr>
      </w:pPr>
      <w:proofErr w:type="spellStart"/>
      <w:r>
        <w:rPr>
          <w:lang w:val="en-US"/>
        </w:rPr>
        <w:t>Preassumption</w:t>
      </w:r>
      <w:proofErr w:type="spellEnd"/>
      <w:r>
        <w:rPr>
          <w:lang w:val="en-US" w:eastAsia="zh-CN"/>
        </w:rPr>
        <w:t xml:space="preserve">: </w:t>
      </w:r>
    </w:p>
    <w:p w14:paraId="3DB292AE" w14:textId="70F39692" w:rsidR="00A10354" w:rsidRDefault="00000000">
      <w:pPr>
        <w:pStyle w:val="ListParagraph"/>
        <w:numPr>
          <w:ilvl w:val="0"/>
          <w:numId w:val="6"/>
        </w:numPr>
        <w:jc w:val="both"/>
        <w:rPr>
          <w:lang w:val="en-US" w:eastAsia="zh-CN"/>
        </w:rPr>
      </w:pP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AUSF and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UDM are independent network entities for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system, they can </w:t>
      </w:r>
      <w:r w:rsidR="00AE1A58">
        <w:rPr>
          <w:rFonts w:hint="eastAsia"/>
          <w:lang w:val="en-US" w:eastAsia="zh-CN"/>
        </w:rPr>
        <w:t>also</w:t>
      </w:r>
      <w:r w:rsidR="00AE1A58">
        <w:rPr>
          <w:lang w:val="en-US" w:eastAsia="zh-CN"/>
        </w:rPr>
        <w:t xml:space="preserve"> </w:t>
      </w:r>
      <w:r>
        <w:rPr>
          <w:lang w:val="en-US" w:eastAsia="zh-CN"/>
        </w:rPr>
        <w:t xml:space="preserve">be collocated with legacy AUSF and UDM, depending on operators’ deployment. </w:t>
      </w:r>
    </w:p>
    <w:p w14:paraId="06B1FB2D" w14:textId="77777777" w:rsidR="00A10354" w:rsidRDefault="00000000">
      <w:pPr>
        <w:pStyle w:val="ListParagraph"/>
        <w:numPr>
          <w:ilvl w:val="0"/>
          <w:numId w:val="6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Applacation</w:t>
      </w:r>
      <w:proofErr w:type="spellEnd"/>
      <w:r>
        <w:rPr>
          <w:lang w:val="en-US" w:eastAsia="zh-CN"/>
        </w:rPr>
        <w:t xml:space="preserve"> Function is out of operator domain, which can be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manufacture. </w:t>
      </w:r>
    </w:p>
    <w:p w14:paraId="74FD9847" w14:textId="77777777" w:rsidR="00A10354" w:rsidRDefault="00000000">
      <w:pPr>
        <w:pStyle w:val="ListParagraph"/>
        <w:numPr>
          <w:ilvl w:val="0"/>
          <w:numId w:val="6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It is assumed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UDM owns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credentials, while Application Function has no access to those credentials. </w:t>
      </w:r>
    </w:p>
    <w:p w14:paraId="3FC7DF11" w14:textId="77777777" w:rsidR="00A10354" w:rsidRDefault="00000000">
      <w:pPr>
        <w:pStyle w:val="ListParagraph"/>
        <w:numPr>
          <w:ilvl w:val="0"/>
          <w:numId w:val="6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Step 1-3 are following RAN2 procedure using 2-step RACH. </w:t>
      </w:r>
    </w:p>
    <w:p w14:paraId="71C57201" w14:textId="77777777" w:rsidR="00A10354" w:rsidRDefault="00000000">
      <w:pPr>
        <w:jc w:val="both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7A9946C" wp14:editId="0FAFAE6E">
            <wp:extent cx="6120765" cy="3063240"/>
            <wp:effectExtent l="0" t="0" r="635" b="0"/>
            <wp:docPr id="198029233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292331" name="Picture 1" descr="A screenshot of a computer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6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3809B" w14:textId="77777777" w:rsidR="00A10354" w:rsidRDefault="00A10354">
      <w:pPr>
        <w:rPr>
          <w:lang w:val="en-US"/>
        </w:rPr>
      </w:pPr>
      <w:bookmarkStart w:id="11" w:name="_Toc167423350"/>
    </w:p>
    <w:p w14:paraId="075997E6" w14:textId="77777777" w:rsidR="00A10354" w:rsidRDefault="00000000">
      <w:pPr>
        <w:rPr>
          <w:lang w:eastAsia="zh-CN"/>
        </w:rPr>
      </w:pPr>
      <w:r>
        <w:rPr>
          <w:lang w:eastAsia="zh-CN"/>
        </w:rPr>
        <w:t xml:space="preserve">Step 0a.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is configured with Device ID and K as the root key in the manufacturing time. </w:t>
      </w:r>
    </w:p>
    <w:p w14:paraId="13250103" w14:textId="77777777" w:rsidR="00A10354" w:rsidRDefault="00000000">
      <w:pPr>
        <w:rPr>
          <w:lang w:eastAsia="zh-CN"/>
        </w:rPr>
      </w:pPr>
      <w:r>
        <w:rPr>
          <w:lang w:eastAsia="zh-CN"/>
        </w:rPr>
        <w:t xml:space="preserve">Step 0b.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UDM is configured with K as the root key for the device. Every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owns a unique K. </w:t>
      </w:r>
    </w:p>
    <w:p w14:paraId="0DA49B3F" w14:textId="77777777" w:rsidR="00A10354" w:rsidRDefault="00000000">
      <w:pPr>
        <w:rPr>
          <w:lang w:eastAsia="zh-CN"/>
        </w:rPr>
      </w:pPr>
      <w:r>
        <w:rPr>
          <w:lang w:eastAsia="zh-CN"/>
        </w:rPr>
        <w:t xml:space="preserve">Step 0c. The AF may sync up with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UDM the device IDs after manufacturing. </w:t>
      </w:r>
    </w:p>
    <w:p w14:paraId="7EE47A7A" w14:textId="77777777" w:rsidR="00A10354" w:rsidRDefault="00000000">
      <w:pPr>
        <w:rPr>
          <w:lang w:eastAsia="zh-CN"/>
        </w:rPr>
      </w:pPr>
      <w:r>
        <w:rPr>
          <w:lang w:eastAsia="zh-CN"/>
        </w:rPr>
        <w:t xml:space="preserve">Step 1. Reader sends the paging message including the device ID(s). </w:t>
      </w:r>
    </w:p>
    <w:p w14:paraId="1E3B9C2C" w14:textId="248D1061" w:rsidR="00A10354" w:rsidRDefault="00000000">
      <w:pPr>
        <w:ind w:firstLine="284"/>
        <w:rPr>
          <w:lang w:eastAsia="zh-CN"/>
        </w:rPr>
      </w:pPr>
      <w:r>
        <w:rPr>
          <w:lang w:eastAsia="zh-CN"/>
        </w:rPr>
        <w:t xml:space="preserve">NOTE: what IDs to be included will be decided </w:t>
      </w:r>
      <w:r w:rsidR="00C33D58">
        <w:rPr>
          <w:lang w:eastAsia="zh-CN"/>
        </w:rPr>
        <w:t>by</w:t>
      </w:r>
      <w:r>
        <w:rPr>
          <w:lang w:eastAsia="zh-CN"/>
        </w:rPr>
        <w:t xml:space="preserve"> RAN2. </w:t>
      </w:r>
    </w:p>
    <w:p w14:paraId="6FE31594" w14:textId="5078DB14" w:rsidR="00A10354" w:rsidRDefault="00000000">
      <w:pPr>
        <w:rPr>
          <w:lang w:eastAsia="zh-CN"/>
        </w:rPr>
      </w:pPr>
      <w:r>
        <w:rPr>
          <w:lang w:eastAsia="zh-CN"/>
        </w:rPr>
        <w:t xml:space="preserve">Step 2-3.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send</w:t>
      </w:r>
      <w:r w:rsidR="00C33D58">
        <w:rPr>
          <w:lang w:eastAsia="zh-CN"/>
        </w:rPr>
        <w:t>s</w:t>
      </w:r>
      <w:r>
        <w:rPr>
          <w:lang w:eastAsia="zh-CN"/>
        </w:rPr>
        <w:t xml:space="preserve"> random ID, device ID in Msg1. Reader echo</w:t>
      </w:r>
      <w:r w:rsidR="00C33D58">
        <w:rPr>
          <w:lang w:eastAsia="zh-CN"/>
        </w:rPr>
        <w:t>es</w:t>
      </w:r>
      <w:r>
        <w:rPr>
          <w:lang w:eastAsia="zh-CN"/>
        </w:rPr>
        <w:t xml:space="preserve"> back the random ID in Msg2. </w:t>
      </w:r>
    </w:p>
    <w:p w14:paraId="75BFC78C" w14:textId="77777777" w:rsidR="00A10354" w:rsidRDefault="00000000">
      <w:pPr>
        <w:rPr>
          <w:lang w:eastAsia="zh-CN"/>
        </w:rPr>
      </w:pPr>
      <w:r>
        <w:rPr>
          <w:lang w:eastAsia="zh-CN"/>
        </w:rPr>
        <w:t xml:space="preserve">Step 4.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triggers the authentication through Reader. </w:t>
      </w:r>
    </w:p>
    <w:p w14:paraId="59573E91" w14:textId="77777777" w:rsidR="00A10354" w:rsidRDefault="00000000">
      <w:pPr>
        <w:rPr>
          <w:lang w:eastAsia="zh-CN"/>
        </w:rPr>
      </w:pPr>
      <w:r>
        <w:rPr>
          <w:lang w:eastAsia="zh-CN"/>
        </w:rPr>
        <w:t xml:space="preserve">Step 5.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calculates the RES using K and device ID, using HASH function. </w:t>
      </w:r>
    </w:p>
    <w:p w14:paraId="0308327F" w14:textId="77777777" w:rsidR="00A10354" w:rsidRDefault="00000000">
      <w:pPr>
        <w:rPr>
          <w:lang w:eastAsia="zh-CN"/>
        </w:rPr>
      </w:pPr>
      <w:r>
        <w:rPr>
          <w:lang w:eastAsia="zh-CN"/>
        </w:rPr>
        <w:t xml:space="preserve">Step 6.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sends the device ID, RES, and random number Counter to Reader in uplink AS message. </w:t>
      </w:r>
    </w:p>
    <w:p w14:paraId="6C85E23D" w14:textId="282F4D15" w:rsidR="00A10354" w:rsidRDefault="00000000">
      <w:pPr>
        <w:ind w:firstLine="284"/>
        <w:rPr>
          <w:lang w:eastAsia="zh-CN"/>
        </w:rPr>
      </w:pPr>
      <w:r>
        <w:rPr>
          <w:lang w:eastAsia="zh-CN"/>
        </w:rPr>
        <w:t>N</w:t>
      </w:r>
      <w:r w:rsidR="00BF4818">
        <w:rPr>
          <w:lang w:eastAsia="zh-CN"/>
        </w:rPr>
        <w:t>OTE</w:t>
      </w:r>
      <w:r>
        <w:rPr>
          <w:lang w:eastAsia="zh-CN"/>
        </w:rPr>
        <w:t xml:space="preserve">: The message details to be </w:t>
      </w:r>
      <w:proofErr w:type="spellStart"/>
      <w:r w:rsidR="00C33D58">
        <w:rPr>
          <w:lang w:eastAsia="zh-CN"/>
        </w:rPr>
        <w:t>dependant</w:t>
      </w:r>
      <w:proofErr w:type="spellEnd"/>
      <w:r w:rsidR="00C33D58">
        <w:rPr>
          <w:lang w:eastAsia="zh-CN"/>
        </w:rPr>
        <w:t xml:space="preserve"> on</w:t>
      </w:r>
      <w:r>
        <w:rPr>
          <w:lang w:eastAsia="zh-CN"/>
        </w:rPr>
        <w:t xml:space="preserve"> SA2 decision.  </w:t>
      </w:r>
    </w:p>
    <w:p w14:paraId="67452F87" w14:textId="77777777" w:rsidR="00A10354" w:rsidRDefault="00000000">
      <w:pPr>
        <w:rPr>
          <w:lang w:eastAsia="zh-CN"/>
        </w:rPr>
      </w:pPr>
      <w:r>
        <w:rPr>
          <w:lang w:eastAsia="zh-CN"/>
        </w:rPr>
        <w:t xml:space="preserve">Step 7-8. Reader sends the Authentication Request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AUSF for authentication. </w:t>
      </w:r>
    </w:p>
    <w:p w14:paraId="643D3811" w14:textId="5111F72D" w:rsidR="00A10354" w:rsidRDefault="00000000">
      <w:pPr>
        <w:rPr>
          <w:lang w:eastAsia="zh-CN"/>
        </w:rPr>
      </w:pPr>
      <w:r>
        <w:rPr>
          <w:lang w:eastAsia="zh-CN"/>
        </w:rPr>
        <w:t xml:space="preserve">Step 9.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AUSF sends authentication request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UDM including the device ID</w:t>
      </w:r>
      <w:r w:rsidR="00BF4818">
        <w:rPr>
          <w:lang w:eastAsia="zh-CN"/>
        </w:rPr>
        <w:t xml:space="preserve"> and</w:t>
      </w:r>
      <w:r>
        <w:rPr>
          <w:lang w:eastAsia="zh-CN"/>
        </w:rPr>
        <w:t xml:space="preserve"> Counter. </w:t>
      </w:r>
    </w:p>
    <w:p w14:paraId="1B9CBED7" w14:textId="39ACD806" w:rsidR="00A10354" w:rsidRDefault="00000000">
      <w:pPr>
        <w:rPr>
          <w:lang w:eastAsia="zh-CN"/>
        </w:rPr>
      </w:pPr>
      <w:r>
        <w:rPr>
          <w:lang w:eastAsia="zh-CN"/>
        </w:rPr>
        <w:t xml:space="preserve">Step 10,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UDM calculate</w:t>
      </w:r>
      <w:r w:rsidR="00BF4818">
        <w:rPr>
          <w:lang w:eastAsia="zh-CN"/>
        </w:rPr>
        <w:t>s</w:t>
      </w:r>
      <w:r>
        <w:rPr>
          <w:lang w:eastAsia="zh-CN"/>
        </w:rPr>
        <w:t xml:space="preserve"> the XRES and Token.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UDM then sends both values back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AUSF. </w:t>
      </w:r>
    </w:p>
    <w:p w14:paraId="67520FB3" w14:textId="77777777" w:rsidR="00A10354" w:rsidRDefault="00000000">
      <w:pPr>
        <w:rPr>
          <w:lang w:eastAsia="zh-CN"/>
        </w:rPr>
      </w:pPr>
      <w:r>
        <w:rPr>
          <w:lang w:eastAsia="zh-CN"/>
        </w:rPr>
        <w:t xml:space="preserve">Step 11.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AUSF compares the RES and XRES, if they are equal,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AUSF sends Token back to Reader. Otherwise, the authentication fails. </w:t>
      </w:r>
    </w:p>
    <w:p w14:paraId="52313ED0" w14:textId="77777777" w:rsidR="00A10354" w:rsidRDefault="00000000">
      <w:pPr>
        <w:rPr>
          <w:lang w:eastAsia="zh-CN"/>
        </w:rPr>
      </w:pPr>
      <w:r>
        <w:rPr>
          <w:lang w:eastAsia="zh-CN"/>
        </w:rPr>
        <w:t xml:space="preserve">Step 12-13.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AUSF passes the authentication result and Token back to Reader. </w:t>
      </w:r>
    </w:p>
    <w:p w14:paraId="464383E9" w14:textId="77777777" w:rsidR="00A10354" w:rsidRDefault="00000000">
      <w:pPr>
        <w:rPr>
          <w:lang w:eastAsia="zh-CN"/>
        </w:rPr>
      </w:pPr>
      <w:r>
        <w:rPr>
          <w:lang w:eastAsia="zh-CN"/>
        </w:rPr>
        <w:t xml:space="preserve">Step 14. If the authentication success, the Reader continue with step 15, otherwise, the Reader ceases the authentication procedure. </w:t>
      </w:r>
    </w:p>
    <w:p w14:paraId="27284D06" w14:textId="77777777" w:rsidR="00A10354" w:rsidRDefault="00000000">
      <w:pPr>
        <w:rPr>
          <w:lang w:eastAsia="zh-CN"/>
        </w:rPr>
      </w:pPr>
      <w:r>
        <w:rPr>
          <w:lang w:eastAsia="zh-CN"/>
        </w:rPr>
        <w:t xml:space="preserve">Step 15. Reader sends the Token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in DL command message. </w:t>
      </w:r>
    </w:p>
    <w:p w14:paraId="501FAEAE" w14:textId="77777777" w:rsidR="00A10354" w:rsidRDefault="00000000">
      <w:pPr>
        <w:rPr>
          <w:lang w:eastAsia="zh-CN"/>
        </w:rPr>
      </w:pPr>
      <w:r>
        <w:rPr>
          <w:lang w:eastAsia="zh-CN"/>
        </w:rPr>
        <w:t xml:space="preserve">Step16.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verifies if the Token is correct. If yes, then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replies with the UL message. Otherwise,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will cease the procedure.</w:t>
      </w:r>
    </w:p>
    <w:p w14:paraId="6A7D1855" w14:textId="77777777" w:rsidR="00A10354" w:rsidRDefault="00000000">
      <w:pPr>
        <w:pStyle w:val="Heading3"/>
        <w:rPr>
          <w:lang w:val="en-US"/>
        </w:rPr>
      </w:pPr>
      <w:r>
        <w:rPr>
          <w:lang w:val="en-US"/>
        </w:rPr>
        <w:t>6.X.3</w:t>
      </w:r>
      <w:r>
        <w:rPr>
          <w:lang w:val="en-US"/>
        </w:rPr>
        <w:tab/>
        <w:t>Evaluation</w:t>
      </w:r>
      <w:bookmarkEnd w:id="11"/>
    </w:p>
    <w:p w14:paraId="5C1B6DE3" w14:textId="77777777" w:rsidR="00A10354" w:rsidRDefault="00000000">
      <w:pPr>
        <w:jc w:val="both"/>
        <w:rPr>
          <w:lang w:val="en-US"/>
        </w:rPr>
      </w:pPr>
      <w:r>
        <w:t>T</w:t>
      </w:r>
      <w:r>
        <w:rPr>
          <w:lang w:val="en-US"/>
        </w:rPr>
        <w:t>BD</w:t>
      </w:r>
      <w:bookmarkEnd w:id="1"/>
      <w:bookmarkEnd w:id="2"/>
      <w:bookmarkEnd w:id="3"/>
      <w:bookmarkEnd w:id="4"/>
      <w:bookmarkEnd w:id="5"/>
      <w:bookmarkEnd w:id="6"/>
      <w:bookmarkEnd w:id="7"/>
    </w:p>
    <w:p w14:paraId="235384B8" w14:textId="77777777" w:rsidR="00A10354" w:rsidRDefault="00A10354">
      <w:pPr>
        <w:jc w:val="both"/>
        <w:rPr>
          <w:lang w:val="en-US"/>
        </w:rPr>
      </w:pPr>
    </w:p>
    <w:p w14:paraId="561745DC" w14:textId="77777777" w:rsidR="00A10354" w:rsidRDefault="00A10354">
      <w:pPr>
        <w:jc w:val="both"/>
        <w:rPr>
          <w:lang w:val="en-US"/>
        </w:rPr>
      </w:pPr>
    </w:p>
    <w:p w14:paraId="55DFD98B" w14:textId="77777777" w:rsidR="00A10354" w:rsidRDefault="00000000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 w:rsidR="00A1035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54F8" w14:textId="77777777" w:rsidR="008F58DD" w:rsidRDefault="008F58DD">
      <w:pPr>
        <w:spacing w:after="0"/>
      </w:pPr>
      <w:r>
        <w:separator/>
      </w:r>
    </w:p>
  </w:endnote>
  <w:endnote w:type="continuationSeparator" w:id="0">
    <w:p w14:paraId="08B2E8A4" w14:textId="77777777" w:rsidR="008F58DD" w:rsidRDefault="008F58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213BC" w14:textId="77777777" w:rsidR="008F58DD" w:rsidRDefault="008F58DD">
      <w:pPr>
        <w:spacing w:after="0"/>
      </w:pPr>
      <w:r>
        <w:separator/>
      </w:r>
    </w:p>
  </w:footnote>
  <w:footnote w:type="continuationSeparator" w:id="0">
    <w:p w14:paraId="035ED691" w14:textId="77777777" w:rsidR="008F58DD" w:rsidRDefault="008F58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abstractNum w:abstractNumId="5" w15:restartNumberingAfterBreak="0">
    <w:nsid w:val="77887442"/>
    <w:multiLevelType w:val="multilevel"/>
    <w:tmpl w:val="778874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076414">
    <w:abstractNumId w:val="3"/>
  </w:num>
  <w:num w:numId="2" w16cid:durableId="1281693423">
    <w:abstractNumId w:val="2"/>
  </w:num>
  <w:num w:numId="3" w16cid:durableId="830410769">
    <w:abstractNumId w:val="1"/>
  </w:num>
  <w:num w:numId="4" w16cid:durableId="862865098">
    <w:abstractNumId w:val="4"/>
  </w:num>
  <w:num w:numId="5" w16cid:durableId="1371758225">
    <w:abstractNumId w:val="0"/>
  </w:num>
  <w:num w:numId="6" w16cid:durableId="1268256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Y2FhYmU1NGViNDhiZDEzOGIyMWU0MDZmNDk4ZmRmOWQifQ=="/>
  </w:docVars>
  <w:rsids>
    <w:rsidRoot w:val="00E30155"/>
    <w:rsid w:val="97FB6E80"/>
    <w:rsid w:val="9F7FBD76"/>
    <w:rsid w:val="AB25FDC9"/>
    <w:rsid w:val="B9DDB499"/>
    <w:rsid w:val="BDFB246A"/>
    <w:rsid w:val="BF7F6F5B"/>
    <w:rsid w:val="DB7F6CF3"/>
    <w:rsid w:val="DF8F08E0"/>
    <w:rsid w:val="E39D5E86"/>
    <w:rsid w:val="EC965F22"/>
    <w:rsid w:val="F67E64DF"/>
    <w:rsid w:val="F7F3B980"/>
    <w:rsid w:val="FAFDCFE9"/>
    <w:rsid w:val="FBFD1DCD"/>
    <w:rsid w:val="FD7697AD"/>
    <w:rsid w:val="FFFEB68B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359F8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544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1784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0603"/>
    <w:rsid w:val="008B196D"/>
    <w:rsid w:val="008B4646"/>
    <w:rsid w:val="008C00F9"/>
    <w:rsid w:val="008D14C1"/>
    <w:rsid w:val="008D19C6"/>
    <w:rsid w:val="008E7EB8"/>
    <w:rsid w:val="008F58DD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01F86"/>
    <w:rsid w:val="00A10354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E1A58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7E39"/>
    <w:rsid w:val="00B350D8"/>
    <w:rsid w:val="00B407EE"/>
    <w:rsid w:val="00B532C1"/>
    <w:rsid w:val="00B560E7"/>
    <w:rsid w:val="00B70541"/>
    <w:rsid w:val="00B76763"/>
    <w:rsid w:val="00B7732B"/>
    <w:rsid w:val="00B81A9F"/>
    <w:rsid w:val="00B81AE4"/>
    <w:rsid w:val="00B85112"/>
    <w:rsid w:val="00B85494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BF4818"/>
    <w:rsid w:val="00C022E3"/>
    <w:rsid w:val="00C05A8D"/>
    <w:rsid w:val="00C0636B"/>
    <w:rsid w:val="00C076EC"/>
    <w:rsid w:val="00C24A40"/>
    <w:rsid w:val="00C26F35"/>
    <w:rsid w:val="00C31DB8"/>
    <w:rsid w:val="00C33D5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CE3B6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66E06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3281B9ED"/>
    <w:rsid w:val="388AA552"/>
    <w:rsid w:val="4504F84D"/>
    <w:rsid w:val="646EDB26"/>
    <w:rsid w:val="6ACF4A00"/>
    <w:rsid w:val="6CD260C4"/>
    <w:rsid w:val="6EB6EE97"/>
    <w:rsid w:val="6FD3533A"/>
    <w:rsid w:val="6FFFDAAB"/>
    <w:rsid w:val="71ED98DE"/>
    <w:rsid w:val="72760E6F"/>
    <w:rsid w:val="75EF5A77"/>
    <w:rsid w:val="761B2CF3"/>
    <w:rsid w:val="7D7BC59F"/>
    <w:rsid w:val="7D914985"/>
    <w:rsid w:val="7FC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E838556"/>
  <w15:docId w15:val="{453EE354-A1A7-2242-9A3C-0B7971E72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vyguo/Library/Containers/com.kingsoft.wpsoffice.mac/Data/C:\Program%2520Files\Microsoft%25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TotalTime>35</TotalTime>
  <Pages>2</Pages>
  <Words>419</Words>
  <Characters>2391</Characters>
  <Application>Microsoft Office Word</Application>
  <DocSecurity>0</DocSecurity>
  <Lines>19</Lines>
  <Paragraphs>5</Paragraphs>
  <ScaleCrop>false</ScaleCrop>
  <Company>3GPP Support Team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Apple - Ivy</cp:lastModifiedBy>
  <cp:revision>329</cp:revision>
  <cp:lastPrinted>1900-01-05T09:56:17Z</cp:lastPrinted>
  <dcterms:created xsi:type="dcterms:W3CDTF">2022-12-11T01:21:00Z</dcterms:created>
  <dcterms:modified xsi:type="dcterms:W3CDTF">2024-10-07T12:37:00Z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EDB0D4385B01592A70E9B2660489E7FC_42</vt:lpwstr>
  </property>
</Properties>
</file>